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5B2E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z w:val="48"/>
          <w:szCs w:val="48"/>
        </w:rPr>
      </w:pPr>
      <w:r>
        <w:rPr>
          <w:rFonts w:ascii="宋体" w:hAnsi="宋体" w:eastAsia="宋体" w:cs="宋体"/>
          <w:sz w:val="48"/>
          <w:szCs w:val="48"/>
        </w:rPr>
        <w:t>职业卫生技术报告信息网上公开记录表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6"/>
        <w:gridCol w:w="2084"/>
        <w:gridCol w:w="275"/>
        <w:gridCol w:w="1938"/>
        <w:gridCol w:w="2069"/>
      </w:tblGrid>
      <w:tr w14:paraId="0CAB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14:paraId="4DEF455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用人单位名称</w:t>
            </w:r>
          </w:p>
        </w:tc>
        <w:tc>
          <w:tcPr>
            <w:tcW w:w="6366" w:type="dxa"/>
            <w:gridSpan w:val="4"/>
          </w:tcPr>
          <w:p w14:paraId="56B4692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sz w:val="24"/>
                <w:lang w:eastAsia="zh-CN"/>
              </w:rPr>
              <w:t>首钢水城钢铁（集团）有限责任公司首钢水钢综合料场气膜大棚封闭项目</w:t>
            </w:r>
          </w:p>
        </w:tc>
      </w:tr>
      <w:tr w14:paraId="3ED9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14:paraId="7589B47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0"/>
                <w:sz w:val="24"/>
                <w:szCs w:val="24"/>
              </w:rPr>
              <w:t>用人单位注册地址</w:t>
            </w:r>
          </w:p>
        </w:tc>
        <w:tc>
          <w:tcPr>
            <w:tcW w:w="6366" w:type="dxa"/>
            <w:gridSpan w:val="4"/>
          </w:tcPr>
          <w:p w14:paraId="041F859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sz w:val="24"/>
                <w:lang w:eastAsia="zh-CN"/>
              </w:rPr>
              <w:t>贵州省六盘水市钟山区首钢水钢厂区内</w:t>
            </w:r>
          </w:p>
        </w:tc>
      </w:tr>
      <w:tr w14:paraId="2931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156" w:type="dxa"/>
            <w:vAlign w:val="top"/>
          </w:tcPr>
          <w:p w14:paraId="1503997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sz w:val="24"/>
                <w:szCs w:val="24"/>
              </w:rPr>
              <w:t>联系人</w:t>
            </w:r>
          </w:p>
        </w:tc>
        <w:tc>
          <w:tcPr>
            <w:tcW w:w="6366" w:type="dxa"/>
            <w:gridSpan w:val="4"/>
          </w:tcPr>
          <w:p w14:paraId="2B9A5FA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sz w:val="24"/>
                <w:lang w:val="en-US" w:eastAsia="zh-CN"/>
              </w:rPr>
              <w:t>邓广</w:t>
            </w:r>
          </w:p>
        </w:tc>
      </w:tr>
      <w:tr w14:paraId="333F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14:paraId="103D174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报告名称及编号</w:t>
            </w:r>
          </w:p>
        </w:tc>
        <w:tc>
          <w:tcPr>
            <w:tcW w:w="6366" w:type="dxa"/>
            <w:gridSpan w:val="4"/>
          </w:tcPr>
          <w:p w14:paraId="4C36A9D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sz w:val="24"/>
                <w:lang w:eastAsia="zh-CN"/>
              </w:rPr>
              <w:t>首钢水城钢铁（集团）有限责任公司首钢水钢综合料场气膜大棚封闭项目职业病危害控制效果评价报告</w:t>
            </w:r>
            <w:r>
              <w:rPr>
                <w:rFonts w:hint="eastAsia" w:ascii="宋体" w:hAnsi="宋体" w:eastAsia="宋体" w:cs="宋体"/>
                <w:sz w:val="24"/>
                <w:szCs w:val="24"/>
                <w:vertAlign w:val="baseline"/>
                <w:lang w:val="en-US" w:eastAsia="zh-CN"/>
              </w:rPr>
              <w:t xml:space="preserve">  </w:t>
            </w:r>
          </w:p>
          <w:p w14:paraId="646E3B5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报告书编号：</w:t>
            </w:r>
            <w:r>
              <w:rPr>
                <w:rFonts w:hint="eastAsia" w:ascii="宋体" w:hAnsi="宋体" w:cs="Times New Roman"/>
                <w:sz w:val="24"/>
                <w:lang w:val="en-US" w:eastAsia="zh-CN"/>
              </w:rPr>
              <w:t>ZKP2024-018</w:t>
            </w:r>
          </w:p>
        </w:tc>
      </w:tr>
      <w:tr w14:paraId="5FFA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14:paraId="25E05BA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9"/>
                <w:sz w:val="24"/>
                <w:szCs w:val="24"/>
              </w:rPr>
              <w:t>项目组人员</w:t>
            </w:r>
          </w:p>
        </w:tc>
        <w:tc>
          <w:tcPr>
            <w:tcW w:w="6366" w:type="dxa"/>
            <w:gridSpan w:val="4"/>
          </w:tcPr>
          <w:p w14:paraId="01A673F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sz w:val="24"/>
                <w:lang w:val="en-US" w:eastAsia="zh-CN"/>
              </w:rPr>
              <w:t>冉茂家、毛久海、谢云云</w:t>
            </w:r>
          </w:p>
        </w:tc>
      </w:tr>
      <w:tr w14:paraId="447E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14:paraId="1D5365E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7"/>
                <w:sz w:val="24"/>
                <w:szCs w:val="24"/>
              </w:rPr>
              <w:t>现场调查人员</w:t>
            </w:r>
          </w:p>
        </w:tc>
        <w:tc>
          <w:tcPr>
            <w:tcW w:w="6366" w:type="dxa"/>
            <w:gridSpan w:val="4"/>
          </w:tcPr>
          <w:p w14:paraId="217B411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sz w:val="24"/>
                <w:lang w:val="en-US" w:eastAsia="zh-CN"/>
              </w:rPr>
              <w:t>冉茂家、谢云云</w:t>
            </w:r>
          </w:p>
        </w:tc>
      </w:tr>
      <w:tr w14:paraId="3306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14:paraId="2D9542B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5"/>
                <w:sz w:val="24"/>
                <w:szCs w:val="24"/>
              </w:rPr>
              <w:t>现场调查时间</w:t>
            </w:r>
          </w:p>
        </w:tc>
        <w:tc>
          <w:tcPr>
            <w:tcW w:w="2359" w:type="dxa"/>
            <w:gridSpan w:val="2"/>
          </w:tcPr>
          <w:p w14:paraId="18E4207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2024.8.5</w:t>
            </w:r>
          </w:p>
        </w:tc>
        <w:tc>
          <w:tcPr>
            <w:tcW w:w="1938" w:type="dxa"/>
          </w:tcPr>
          <w:p w14:paraId="6975C3B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spacing w:val="2"/>
                <w:sz w:val="24"/>
                <w:szCs w:val="24"/>
              </w:rPr>
              <w:t>用人单位陪同人</w:t>
            </w:r>
          </w:p>
        </w:tc>
        <w:tc>
          <w:tcPr>
            <w:tcW w:w="2069" w:type="dxa"/>
          </w:tcPr>
          <w:p w14:paraId="5C40434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sz w:val="24"/>
                <w:lang w:val="en-US" w:eastAsia="zh-CN"/>
              </w:rPr>
              <w:t>邓广</w:t>
            </w:r>
          </w:p>
        </w:tc>
      </w:tr>
      <w:tr w14:paraId="3A17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14:paraId="1F84206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6"/>
                <w:sz w:val="24"/>
                <w:szCs w:val="24"/>
              </w:rPr>
              <w:t>采样与测量人员</w:t>
            </w:r>
          </w:p>
        </w:tc>
        <w:tc>
          <w:tcPr>
            <w:tcW w:w="6366" w:type="dxa"/>
            <w:gridSpan w:val="4"/>
          </w:tcPr>
          <w:p w14:paraId="0F704BB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sz w:val="24"/>
                <w:lang w:val="en-US" w:eastAsia="zh-CN"/>
              </w:rPr>
              <w:t>冉茂家、毛久海、谢云云</w:t>
            </w:r>
          </w:p>
        </w:tc>
      </w:tr>
      <w:tr w14:paraId="281E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14:paraId="144946A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sz w:val="24"/>
                <w:szCs w:val="24"/>
              </w:rPr>
              <w:t>采样与测量时间</w:t>
            </w:r>
          </w:p>
        </w:tc>
        <w:tc>
          <w:tcPr>
            <w:tcW w:w="2359" w:type="dxa"/>
            <w:gridSpan w:val="2"/>
          </w:tcPr>
          <w:p w14:paraId="6991B0E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2024.8.6～8.8</w:t>
            </w:r>
          </w:p>
        </w:tc>
        <w:tc>
          <w:tcPr>
            <w:tcW w:w="1938" w:type="dxa"/>
          </w:tcPr>
          <w:p w14:paraId="7DE9243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spacing w:val="2"/>
                <w:sz w:val="24"/>
                <w:szCs w:val="24"/>
              </w:rPr>
              <w:t>用人单位陪同人</w:t>
            </w:r>
          </w:p>
        </w:tc>
        <w:tc>
          <w:tcPr>
            <w:tcW w:w="2069" w:type="dxa"/>
          </w:tcPr>
          <w:p w14:paraId="1F420F8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sz w:val="24"/>
                <w:lang w:val="en-US" w:eastAsia="zh-CN"/>
              </w:rPr>
              <w:t>邓广</w:t>
            </w:r>
          </w:p>
        </w:tc>
      </w:tr>
      <w:tr w14:paraId="1E71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top"/>
          </w:tcPr>
          <w:p w14:paraId="6159C40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spacing w:val="2"/>
                <w:sz w:val="24"/>
                <w:szCs w:val="24"/>
              </w:rPr>
              <w:t>现场照片(现场调查及现场采样与测量照片，含企业名称或标识的合影照片)</w:t>
            </w:r>
          </w:p>
        </w:tc>
      </w:tr>
      <w:tr w14:paraId="6B7FD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9" w:hRule="atLeast"/>
          <w:jc w:val="center"/>
        </w:trPr>
        <w:tc>
          <w:tcPr>
            <w:tcW w:w="4240" w:type="dxa"/>
            <w:gridSpan w:val="2"/>
            <w:vAlign w:val="top"/>
          </w:tcPr>
          <w:p w14:paraId="580ABF91">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9"/>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anchor distT="0" distB="0" distL="114300" distR="114300" simplePos="0" relativeHeight="251659264" behindDoc="1" locked="0" layoutInCell="1" allowOverlap="1">
                  <wp:simplePos x="0" y="0"/>
                  <wp:positionH relativeFrom="column">
                    <wp:posOffset>9525</wp:posOffset>
                  </wp:positionH>
                  <wp:positionV relativeFrom="paragraph">
                    <wp:posOffset>133350</wp:posOffset>
                  </wp:positionV>
                  <wp:extent cx="2552700" cy="1915160"/>
                  <wp:effectExtent l="0" t="0" r="0" b="8890"/>
                  <wp:wrapNone/>
                  <wp:docPr id="1" name="图片 1" descr="IMG_8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8320"/>
                          <pic:cNvPicPr>
                            <a:picLocks noChangeAspect="1"/>
                          </pic:cNvPicPr>
                        </pic:nvPicPr>
                        <pic:blipFill>
                          <a:blip r:embed="rId6"/>
                          <a:stretch>
                            <a:fillRect/>
                          </a:stretch>
                        </pic:blipFill>
                        <pic:spPr>
                          <a:xfrm>
                            <a:off x="0" y="0"/>
                            <a:ext cx="2552700" cy="1915160"/>
                          </a:xfrm>
                          <a:prstGeom prst="rect">
                            <a:avLst/>
                          </a:prstGeom>
                        </pic:spPr>
                      </pic:pic>
                    </a:graphicData>
                  </a:graphic>
                </wp:anchor>
              </w:drawing>
            </w:r>
          </w:p>
        </w:tc>
        <w:tc>
          <w:tcPr>
            <w:tcW w:w="4282" w:type="dxa"/>
            <w:gridSpan w:val="3"/>
            <w:vAlign w:val="top"/>
          </w:tcPr>
          <w:p w14:paraId="09633ED8">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9"/>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anchor distT="0" distB="0" distL="114300" distR="114300" simplePos="0" relativeHeight="251660288" behindDoc="1" locked="0" layoutInCell="1" allowOverlap="1">
                  <wp:simplePos x="0" y="0"/>
                  <wp:positionH relativeFrom="column">
                    <wp:posOffset>628650</wp:posOffset>
                  </wp:positionH>
                  <wp:positionV relativeFrom="paragraph">
                    <wp:posOffset>85725</wp:posOffset>
                  </wp:positionV>
                  <wp:extent cx="1493520" cy="1991360"/>
                  <wp:effectExtent l="0" t="0" r="11430" b="8890"/>
                  <wp:wrapNone/>
                  <wp:docPr id="2" name="图片 2" descr="IMG_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8319"/>
                          <pic:cNvPicPr>
                            <a:picLocks noChangeAspect="1"/>
                          </pic:cNvPicPr>
                        </pic:nvPicPr>
                        <pic:blipFill>
                          <a:blip r:embed="rId7"/>
                          <a:stretch>
                            <a:fillRect/>
                          </a:stretch>
                        </pic:blipFill>
                        <pic:spPr>
                          <a:xfrm>
                            <a:off x="0" y="0"/>
                            <a:ext cx="1493520" cy="1991360"/>
                          </a:xfrm>
                          <a:prstGeom prst="rect">
                            <a:avLst/>
                          </a:prstGeom>
                        </pic:spPr>
                      </pic:pic>
                    </a:graphicData>
                  </a:graphic>
                </wp:anchor>
              </w:drawing>
            </w:r>
          </w:p>
        </w:tc>
      </w:tr>
      <w:tr w14:paraId="0563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240" w:type="dxa"/>
            <w:gridSpan w:val="2"/>
            <w:vAlign w:val="center"/>
          </w:tcPr>
          <w:p w14:paraId="44D7555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调查合影</w:t>
            </w:r>
          </w:p>
        </w:tc>
        <w:tc>
          <w:tcPr>
            <w:tcW w:w="4282" w:type="dxa"/>
            <w:gridSpan w:val="3"/>
            <w:vAlign w:val="center"/>
          </w:tcPr>
          <w:p w14:paraId="45B3961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检测合影</w:t>
            </w:r>
          </w:p>
        </w:tc>
      </w:tr>
      <w:tr w14:paraId="75DC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6" w:hRule="atLeast"/>
          <w:jc w:val="center"/>
        </w:trPr>
        <w:tc>
          <w:tcPr>
            <w:tcW w:w="4240" w:type="dxa"/>
            <w:gridSpan w:val="2"/>
            <w:vAlign w:val="top"/>
          </w:tcPr>
          <w:p w14:paraId="6687B903">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drawing>
                <wp:anchor distT="0" distB="0" distL="114300" distR="114300" simplePos="0" relativeHeight="251661312" behindDoc="1" locked="0" layoutInCell="1" allowOverlap="1">
                  <wp:simplePos x="0" y="0"/>
                  <wp:positionH relativeFrom="column">
                    <wp:posOffset>57150</wp:posOffset>
                  </wp:positionH>
                  <wp:positionV relativeFrom="paragraph">
                    <wp:posOffset>247650</wp:posOffset>
                  </wp:positionV>
                  <wp:extent cx="2546985" cy="1910080"/>
                  <wp:effectExtent l="0" t="0" r="5715" b="13970"/>
                  <wp:wrapNone/>
                  <wp:docPr id="3" name="图片 3" descr="IMG_8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8309"/>
                          <pic:cNvPicPr>
                            <a:picLocks noChangeAspect="1"/>
                          </pic:cNvPicPr>
                        </pic:nvPicPr>
                        <pic:blipFill>
                          <a:blip r:embed="rId8"/>
                          <a:stretch>
                            <a:fillRect/>
                          </a:stretch>
                        </pic:blipFill>
                        <pic:spPr>
                          <a:xfrm>
                            <a:off x="0" y="0"/>
                            <a:ext cx="2546985" cy="1910080"/>
                          </a:xfrm>
                          <a:prstGeom prst="rect">
                            <a:avLst/>
                          </a:prstGeom>
                        </pic:spPr>
                      </pic:pic>
                    </a:graphicData>
                  </a:graphic>
                </wp:anchor>
              </w:drawing>
            </w:r>
          </w:p>
        </w:tc>
        <w:tc>
          <w:tcPr>
            <w:tcW w:w="4282" w:type="dxa"/>
            <w:gridSpan w:val="3"/>
            <w:vAlign w:val="top"/>
          </w:tcPr>
          <w:p w14:paraId="1DE5D962">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anchor distT="0" distB="0" distL="114300" distR="114300" simplePos="0" relativeHeight="251662336" behindDoc="1" locked="0" layoutInCell="1" allowOverlap="1">
                  <wp:simplePos x="0" y="0"/>
                  <wp:positionH relativeFrom="column">
                    <wp:posOffset>162560</wp:posOffset>
                  </wp:positionH>
                  <wp:positionV relativeFrom="paragraph">
                    <wp:posOffset>57150</wp:posOffset>
                  </wp:positionV>
                  <wp:extent cx="2203450" cy="2937510"/>
                  <wp:effectExtent l="0" t="0" r="6350" b="15240"/>
                  <wp:wrapNone/>
                  <wp:docPr id="4" name="图片 4" descr="IMG_8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8277"/>
                          <pic:cNvPicPr>
                            <a:picLocks noChangeAspect="1"/>
                          </pic:cNvPicPr>
                        </pic:nvPicPr>
                        <pic:blipFill>
                          <a:blip r:embed="rId9"/>
                          <a:stretch>
                            <a:fillRect/>
                          </a:stretch>
                        </pic:blipFill>
                        <pic:spPr>
                          <a:xfrm>
                            <a:off x="0" y="0"/>
                            <a:ext cx="2203450" cy="2937510"/>
                          </a:xfrm>
                          <a:prstGeom prst="rect">
                            <a:avLst/>
                          </a:prstGeom>
                        </pic:spPr>
                      </pic:pic>
                    </a:graphicData>
                  </a:graphic>
                </wp:anchor>
              </w:drawing>
            </w:r>
          </w:p>
        </w:tc>
      </w:tr>
      <w:tr w14:paraId="6887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240" w:type="dxa"/>
            <w:gridSpan w:val="2"/>
            <w:vAlign w:val="center"/>
          </w:tcPr>
          <w:p w14:paraId="4C43D18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检测照片</w:t>
            </w:r>
          </w:p>
        </w:tc>
        <w:tc>
          <w:tcPr>
            <w:tcW w:w="4282" w:type="dxa"/>
            <w:gridSpan w:val="3"/>
            <w:vAlign w:val="center"/>
          </w:tcPr>
          <w:p w14:paraId="450D206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检测照片</w:t>
            </w:r>
          </w:p>
        </w:tc>
      </w:tr>
    </w:tbl>
    <w:p w14:paraId="3C1CC592">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MTk0ODZkNDE0NjFkMzBiOGE4Y2RhYTczMDAwNmEifQ=="/>
    <w:docVar w:name="KSO_WPS_MARK_KEY" w:val="5c51556c-0495-4d30-8e0d-5fc903ad2816"/>
  </w:docVars>
  <w:rsids>
    <w:rsidRoot w:val="040F3118"/>
    <w:rsid w:val="040F3118"/>
    <w:rsid w:val="0FF6270E"/>
    <w:rsid w:val="17916933"/>
    <w:rsid w:val="26666015"/>
    <w:rsid w:val="29CB7003"/>
    <w:rsid w:val="3AD76110"/>
    <w:rsid w:val="3BBD3270"/>
    <w:rsid w:val="73A17DF6"/>
    <w:rsid w:val="782B5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D0EED1"/>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147</Words>
  <Characters>155</Characters>
  <Lines>0</Lines>
  <Paragraphs>0</Paragraphs>
  <TotalTime>1</TotalTime>
  <ScaleCrop>false</ScaleCrop>
  <LinksUpToDate>false</LinksUpToDate>
  <CharactersWithSpaces>157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2024-06-25T11:03:00Z</dcterms:created>
  <dc:creator>风雨乾坤1411262100</dc:creator>
  <cp:lastModifiedBy>RMJ</cp:lastModifiedBy>
  <dcterms:modified xsi:type="dcterms:W3CDTF">2025-01-16T02:54:52Z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A69BECCF918C43C79CD3BAB6C21862FB_13</vt:lpwstr>
  </property>
  <property fmtid="{D5CDD505-2E9C-101B-9397-08002B2CF9AE}" pid="4" name="KSOTemplateDocerSaveRecord">
    <vt:lpwstr>eyJoZGlkIjoiNWY4YzkxZWY5OTRhZjVmODRhYzFmNTc0M2MxZjFkMDYiLCJ1c2VySWQiOiIxMjI2MDA3NDQwIn0=</vt:lpwstr>
  </property>
</Properties>
</file>